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907B1" w:rsidRPr="006E0D0F" w:rsidP="006E0D0F">
      <w:pPr>
        <w:spacing w:after="0" w:line="480" w:lineRule="auto"/>
        <w:jc w:val="center"/>
        <w:rPr>
          <w:rFonts w:ascii="Times New Roman" w:hAnsi="Times New Roman" w:cs="Times New Roman"/>
          <w:sz w:val="24"/>
          <w:szCs w:val="24"/>
        </w:rPr>
      </w:pPr>
      <w:bookmarkStart w:id="0" w:name="_GoBack"/>
      <w:bookmarkEnd w:id="0"/>
    </w:p>
    <w:p w:rsidR="003907B1" w:rsidRPr="006E0D0F" w:rsidP="006E0D0F">
      <w:pPr>
        <w:spacing w:after="0" w:line="480" w:lineRule="auto"/>
        <w:jc w:val="center"/>
        <w:rPr>
          <w:rFonts w:ascii="Times New Roman" w:hAnsi="Times New Roman" w:cs="Times New Roman"/>
          <w:sz w:val="24"/>
          <w:szCs w:val="24"/>
        </w:rPr>
      </w:pPr>
    </w:p>
    <w:p w:rsidR="006E0D0F" w:rsidP="006E0D0F">
      <w:pPr>
        <w:spacing w:after="0" w:line="480" w:lineRule="auto"/>
        <w:jc w:val="center"/>
        <w:rPr>
          <w:rFonts w:ascii="Times New Roman" w:hAnsi="Times New Roman" w:cs="Times New Roman"/>
          <w:b/>
          <w:sz w:val="24"/>
          <w:szCs w:val="24"/>
        </w:rPr>
      </w:pPr>
    </w:p>
    <w:p w:rsidR="006E0D0F" w:rsidP="006E0D0F">
      <w:pPr>
        <w:spacing w:after="0" w:line="480" w:lineRule="auto"/>
        <w:jc w:val="center"/>
        <w:rPr>
          <w:rFonts w:ascii="Times New Roman" w:hAnsi="Times New Roman" w:cs="Times New Roman"/>
          <w:b/>
          <w:sz w:val="24"/>
          <w:szCs w:val="24"/>
        </w:rPr>
      </w:pPr>
    </w:p>
    <w:p w:rsidR="006E0D0F" w:rsidP="006E0D0F">
      <w:pPr>
        <w:spacing w:after="0" w:line="480" w:lineRule="auto"/>
        <w:jc w:val="center"/>
        <w:rPr>
          <w:rFonts w:ascii="Times New Roman" w:hAnsi="Times New Roman" w:cs="Times New Roman"/>
          <w:b/>
          <w:sz w:val="24"/>
          <w:szCs w:val="24"/>
        </w:rPr>
      </w:pPr>
    </w:p>
    <w:p w:rsidR="006E0D0F" w:rsidP="006E0D0F">
      <w:pPr>
        <w:spacing w:after="0" w:line="480" w:lineRule="auto"/>
        <w:jc w:val="center"/>
        <w:rPr>
          <w:rFonts w:ascii="Times New Roman" w:hAnsi="Times New Roman" w:cs="Times New Roman"/>
          <w:b/>
          <w:sz w:val="24"/>
          <w:szCs w:val="24"/>
        </w:rPr>
      </w:pPr>
    </w:p>
    <w:p w:rsidR="006E0D0F" w:rsidRPr="004F54C2" w:rsidP="006E0D0F">
      <w:pPr>
        <w:spacing w:after="0" w:line="480" w:lineRule="auto"/>
        <w:jc w:val="center"/>
        <w:rPr>
          <w:rFonts w:ascii="Times New Roman" w:hAnsi="Times New Roman" w:cs="Times New Roman"/>
          <w:b/>
          <w:sz w:val="24"/>
          <w:szCs w:val="24"/>
        </w:rPr>
      </w:pPr>
    </w:p>
    <w:p w:rsidR="003907B1" w:rsidRPr="004F54C2" w:rsidP="004F54C2">
      <w:pPr>
        <w:spacing w:after="0" w:line="480" w:lineRule="auto"/>
        <w:jc w:val="center"/>
        <w:rPr>
          <w:rFonts w:ascii="Times New Roman" w:hAnsi="Times New Roman" w:cs="Times New Roman"/>
          <w:b/>
          <w:sz w:val="24"/>
          <w:szCs w:val="24"/>
        </w:rPr>
      </w:pPr>
      <w:r w:rsidRPr="004F54C2">
        <w:rPr>
          <w:rFonts w:ascii="Times New Roman" w:hAnsi="Times New Roman" w:cs="Times New Roman"/>
          <w:b/>
          <w:sz w:val="24"/>
          <w:szCs w:val="24"/>
        </w:rPr>
        <w:t>Germany health care system</w:t>
      </w:r>
    </w:p>
    <w:p w:rsidR="003907B1" w:rsidRPr="004F54C2" w:rsidP="004F54C2">
      <w:pPr>
        <w:spacing w:after="0" w:line="480" w:lineRule="auto"/>
        <w:jc w:val="center"/>
        <w:rPr>
          <w:rFonts w:ascii="Times New Roman" w:hAnsi="Times New Roman" w:cs="Times New Roman"/>
          <w:sz w:val="24"/>
          <w:szCs w:val="24"/>
        </w:rPr>
      </w:pPr>
    </w:p>
    <w:p w:rsidR="003907B1" w:rsidRPr="004F54C2" w:rsidP="004F54C2">
      <w:pPr>
        <w:spacing w:after="0" w:line="480" w:lineRule="auto"/>
        <w:jc w:val="center"/>
        <w:rPr>
          <w:rFonts w:ascii="Times New Roman" w:hAnsi="Times New Roman" w:cs="Times New Roman"/>
          <w:sz w:val="24"/>
          <w:szCs w:val="24"/>
        </w:rPr>
      </w:pPr>
    </w:p>
    <w:p w:rsidR="003907B1" w:rsidRPr="004F54C2" w:rsidP="004F54C2">
      <w:pPr>
        <w:spacing w:after="0" w:line="480" w:lineRule="auto"/>
        <w:jc w:val="center"/>
        <w:rPr>
          <w:rFonts w:ascii="Times New Roman" w:hAnsi="Times New Roman" w:cs="Times New Roman"/>
          <w:sz w:val="24"/>
          <w:szCs w:val="24"/>
        </w:rPr>
      </w:pPr>
    </w:p>
    <w:p w:rsidR="00F8664D" w:rsidRPr="004F54C2" w:rsidP="004F54C2">
      <w:pPr>
        <w:spacing w:after="0" w:line="480" w:lineRule="auto"/>
        <w:jc w:val="center"/>
        <w:rPr>
          <w:rFonts w:ascii="Times New Roman" w:hAnsi="Times New Roman" w:cs="Times New Roman"/>
          <w:sz w:val="24"/>
          <w:szCs w:val="24"/>
        </w:rPr>
      </w:pPr>
      <w:r w:rsidRPr="004F54C2">
        <w:rPr>
          <w:rFonts w:ascii="Times New Roman" w:hAnsi="Times New Roman" w:cs="Times New Roman"/>
          <w:sz w:val="24"/>
          <w:szCs w:val="24"/>
        </w:rPr>
        <w:t>Student’s Name</w:t>
      </w:r>
    </w:p>
    <w:p w:rsidR="00F8664D" w:rsidRPr="004F54C2" w:rsidP="004F54C2">
      <w:pPr>
        <w:spacing w:after="0" w:line="480" w:lineRule="auto"/>
        <w:jc w:val="center"/>
        <w:rPr>
          <w:rFonts w:ascii="Times New Roman" w:hAnsi="Times New Roman" w:cs="Times New Roman"/>
          <w:sz w:val="24"/>
          <w:szCs w:val="24"/>
        </w:rPr>
      </w:pPr>
      <w:r w:rsidRPr="004F54C2">
        <w:rPr>
          <w:rFonts w:ascii="Times New Roman" w:hAnsi="Times New Roman" w:cs="Times New Roman"/>
          <w:sz w:val="24"/>
          <w:szCs w:val="24"/>
        </w:rPr>
        <w:t>Institution Affiliation</w:t>
      </w:r>
    </w:p>
    <w:p w:rsidR="00F8664D" w:rsidRPr="004F54C2" w:rsidP="004F54C2">
      <w:pPr>
        <w:spacing w:after="0" w:line="480" w:lineRule="auto"/>
        <w:jc w:val="center"/>
        <w:rPr>
          <w:rFonts w:ascii="Times New Roman" w:hAnsi="Times New Roman" w:cs="Times New Roman"/>
          <w:sz w:val="24"/>
          <w:szCs w:val="24"/>
        </w:rPr>
      </w:pPr>
      <w:r w:rsidRPr="004F54C2">
        <w:rPr>
          <w:rFonts w:ascii="Times New Roman" w:hAnsi="Times New Roman" w:cs="Times New Roman"/>
          <w:sz w:val="24"/>
          <w:szCs w:val="24"/>
        </w:rPr>
        <w:t>Course Name</w:t>
      </w:r>
    </w:p>
    <w:p w:rsidR="00F8664D" w:rsidRPr="004F54C2" w:rsidP="004F54C2">
      <w:pPr>
        <w:spacing w:after="0" w:line="480" w:lineRule="auto"/>
        <w:jc w:val="center"/>
        <w:rPr>
          <w:rFonts w:ascii="Times New Roman" w:hAnsi="Times New Roman" w:cs="Times New Roman"/>
          <w:sz w:val="24"/>
          <w:szCs w:val="24"/>
        </w:rPr>
      </w:pPr>
      <w:r w:rsidRPr="004F54C2">
        <w:rPr>
          <w:rFonts w:ascii="Times New Roman" w:hAnsi="Times New Roman" w:cs="Times New Roman"/>
          <w:sz w:val="24"/>
          <w:szCs w:val="24"/>
        </w:rPr>
        <w:t>Instructor Name</w:t>
      </w:r>
    </w:p>
    <w:p w:rsidR="00F8664D" w:rsidRPr="004F54C2" w:rsidP="004F54C2">
      <w:pPr>
        <w:spacing w:line="480" w:lineRule="auto"/>
        <w:jc w:val="center"/>
        <w:rPr>
          <w:rFonts w:ascii="Times New Roman" w:hAnsi="Times New Roman" w:cs="Times New Roman"/>
          <w:sz w:val="24"/>
          <w:szCs w:val="24"/>
        </w:rPr>
      </w:pPr>
      <w:r w:rsidRPr="004F54C2">
        <w:rPr>
          <w:rFonts w:ascii="Times New Roman" w:hAnsi="Times New Roman" w:cs="Times New Roman"/>
          <w:sz w:val="24"/>
          <w:szCs w:val="24"/>
        </w:rPr>
        <w:t>Date</w:t>
      </w:r>
    </w:p>
    <w:p w:rsidR="00F8664D" w:rsidRPr="004F54C2" w:rsidP="004F54C2">
      <w:pPr>
        <w:spacing w:line="480" w:lineRule="auto"/>
        <w:jc w:val="center"/>
        <w:rPr>
          <w:rFonts w:ascii="Times New Roman" w:hAnsi="Times New Roman" w:cs="Times New Roman"/>
          <w:sz w:val="24"/>
          <w:szCs w:val="24"/>
        </w:rPr>
      </w:pPr>
      <w:r w:rsidRPr="004F54C2">
        <w:rPr>
          <w:rFonts w:ascii="Times New Roman" w:hAnsi="Times New Roman" w:cs="Times New Roman"/>
          <w:sz w:val="24"/>
          <w:szCs w:val="24"/>
        </w:rPr>
        <w:br w:type="page"/>
      </w:r>
    </w:p>
    <w:p w:rsidR="003907B1" w:rsidRPr="004F54C2" w:rsidP="006E0D0F">
      <w:pPr>
        <w:spacing w:after="0" w:line="480" w:lineRule="auto"/>
        <w:jc w:val="center"/>
        <w:rPr>
          <w:rFonts w:ascii="Times New Roman" w:hAnsi="Times New Roman" w:cs="Times New Roman"/>
          <w:b/>
          <w:sz w:val="24"/>
          <w:szCs w:val="24"/>
        </w:rPr>
      </w:pPr>
      <w:r w:rsidRPr="004F54C2">
        <w:rPr>
          <w:rFonts w:ascii="Times New Roman" w:hAnsi="Times New Roman" w:cs="Times New Roman"/>
          <w:b/>
          <w:sz w:val="24"/>
          <w:szCs w:val="24"/>
        </w:rPr>
        <w:t>Germany health care system</w:t>
      </w:r>
    </w:p>
    <w:p w:rsidR="006E0D0F" w:rsidRPr="004F54C2" w:rsidP="006E0D0F">
      <w:pPr>
        <w:spacing w:after="0" w:line="480" w:lineRule="auto"/>
        <w:ind w:firstLine="720"/>
        <w:rPr>
          <w:rFonts w:ascii="Times New Roman" w:hAnsi="Times New Roman" w:cs="Times New Roman"/>
          <w:sz w:val="24"/>
          <w:szCs w:val="24"/>
        </w:rPr>
      </w:pPr>
      <w:r w:rsidRPr="004F54C2">
        <w:rPr>
          <w:rFonts w:ascii="Times New Roman" w:hAnsi="Times New Roman" w:cs="Times New Roman"/>
          <w:sz w:val="24"/>
          <w:szCs w:val="24"/>
        </w:rPr>
        <w:t>Germany's health care system is considered one of the healthiest healthcare systems in the World</w:t>
      </w:r>
      <w:r w:rsidRPr="004F54C2" w:rsidR="007A58DE">
        <w:rPr>
          <w:rFonts w:ascii="Times New Roman" w:hAnsi="Times New Roman" w:cs="Times New Roman"/>
          <w:sz w:val="24"/>
          <w:szCs w:val="24"/>
        </w:rPr>
        <w:t xml:space="preserve"> yet faced </w:t>
      </w:r>
      <w:r w:rsidRPr="004F54C2">
        <w:rPr>
          <w:rFonts w:ascii="Times New Roman" w:hAnsi="Times New Roman" w:cs="Times New Roman"/>
          <w:sz w:val="24"/>
          <w:szCs w:val="24"/>
        </w:rPr>
        <w:t>with few financial</w:t>
      </w:r>
      <w:r w:rsidRPr="004F54C2" w:rsidR="00F0691B">
        <w:rPr>
          <w:rFonts w:ascii="Times New Roman" w:hAnsi="Times New Roman" w:cs="Times New Roman"/>
          <w:sz w:val="24"/>
          <w:szCs w:val="24"/>
        </w:rPr>
        <w:t xml:space="preserve"> issues.</w:t>
      </w:r>
      <w:r w:rsidRPr="004F54C2">
        <w:rPr>
          <w:rFonts w:ascii="Times New Roman" w:hAnsi="Times New Roman" w:cs="Times New Roman"/>
          <w:sz w:val="24"/>
          <w:szCs w:val="24"/>
        </w:rPr>
        <w:t xml:space="preserve"> The medical bills are paid by insurance health care cover.</w:t>
      </w:r>
      <w:r w:rsidRPr="004F54C2" w:rsidR="00F0691B">
        <w:rPr>
          <w:rFonts w:ascii="Times New Roman" w:hAnsi="Times New Roman" w:cs="Times New Roman"/>
          <w:sz w:val="24"/>
          <w:szCs w:val="24"/>
        </w:rPr>
        <w:t xml:space="preserve"> The Country has the</w:t>
      </w:r>
      <w:r w:rsidRPr="004F54C2">
        <w:rPr>
          <w:rFonts w:ascii="Times New Roman" w:hAnsi="Times New Roman" w:cs="Times New Roman"/>
          <w:sz w:val="24"/>
          <w:szCs w:val="24"/>
        </w:rPr>
        <w:t xml:space="preserve"> oldest national insurance health cover. </w:t>
      </w:r>
      <w:r w:rsidRPr="004F54C2" w:rsidR="00F8664D">
        <w:rPr>
          <w:rFonts w:ascii="Times New Roman" w:hAnsi="Times New Roman" w:cs="Times New Roman"/>
          <w:sz w:val="24"/>
          <w:szCs w:val="24"/>
        </w:rPr>
        <w:t>The Federal Ministry of Health (</w:t>
      </w:r>
      <w:r w:rsidRPr="004F54C2" w:rsidR="00F8664D">
        <w:rPr>
          <w:rFonts w:ascii="Times New Roman" w:hAnsi="Times New Roman" w:cs="Times New Roman"/>
          <w:iCs/>
          <w:sz w:val="24"/>
          <w:szCs w:val="24"/>
        </w:rPr>
        <w:t>Bundesministerium für Gesundheit</w:t>
      </w:r>
      <w:r w:rsidRPr="004F54C2" w:rsidR="00F8664D">
        <w:rPr>
          <w:rFonts w:ascii="Times New Roman" w:hAnsi="Times New Roman" w:cs="Times New Roman"/>
          <w:sz w:val="24"/>
          <w:szCs w:val="24"/>
        </w:rPr>
        <w:t xml:space="preserve"> – BMG)</w:t>
      </w:r>
      <w:r w:rsidRPr="004F54C2" w:rsidR="00F8664D">
        <w:rPr>
          <w:rFonts w:ascii="Times New Roman" w:hAnsi="Times New Roman" w:cs="Times New Roman"/>
          <w:sz w:val="24"/>
          <w:szCs w:val="24"/>
        </w:rPr>
        <w:t xml:space="preserve"> is the main bod</w:t>
      </w:r>
      <w:r w:rsidRPr="004F54C2" w:rsidR="00E27D09">
        <w:rPr>
          <w:rFonts w:ascii="Times New Roman" w:hAnsi="Times New Roman" w:cs="Times New Roman"/>
          <w:sz w:val="24"/>
          <w:szCs w:val="24"/>
        </w:rPr>
        <w:t>y</w:t>
      </w:r>
      <w:r w:rsidRPr="004F54C2" w:rsidR="00F8664D">
        <w:rPr>
          <w:rFonts w:ascii="Times New Roman" w:hAnsi="Times New Roman" w:cs="Times New Roman"/>
          <w:sz w:val="24"/>
          <w:szCs w:val="24"/>
        </w:rPr>
        <w:t xml:space="preserve"> that runs the healthcare system in Germany. </w:t>
      </w:r>
      <w:r w:rsidRPr="004F54C2" w:rsidR="00CF7552">
        <w:rPr>
          <w:rFonts w:ascii="Times New Roman" w:hAnsi="Times New Roman" w:cs="Times New Roman"/>
          <w:sz w:val="24"/>
          <w:szCs w:val="24"/>
        </w:rPr>
        <w:t xml:space="preserve"> The health care system is divided into </w:t>
      </w:r>
      <w:r w:rsidRPr="004F54C2" w:rsidR="00B442B5">
        <w:rPr>
          <w:rFonts w:ascii="Times New Roman" w:hAnsi="Times New Roman" w:cs="Times New Roman"/>
          <w:sz w:val="24"/>
          <w:szCs w:val="24"/>
        </w:rPr>
        <w:t xml:space="preserve">outpatient care, inpatient, </w:t>
      </w:r>
      <w:r w:rsidRPr="004F54C2" w:rsidR="00AD0E56">
        <w:rPr>
          <w:rFonts w:ascii="Times New Roman" w:hAnsi="Times New Roman" w:cs="Times New Roman"/>
          <w:sz w:val="24"/>
          <w:szCs w:val="24"/>
        </w:rPr>
        <w:t>a</w:t>
      </w:r>
      <w:r w:rsidRPr="004F54C2" w:rsidR="00E27D09">
        <w:rPr>
          <w:rFonts w:ascii="Times New Roman" w:hAnsi="Times New Roman" w:cs="Times New Roman"/>
          <w:sz w:val="24"/>
          <w:szCs w:val="24"/>
        </w:rPr>
        <w:t>nd</w:t>
      </w:r>
      <w:r w:rsidRPr="004F54C2" w:rsidR="00B442B5">
        <w:rPr>
          <w:rFonts w:ascii="Times New Roman" w:hAnsi="Times New Roman" w:cs="Times New Roman"/>
          <w:sz w:val="24"/>
          <w:szCs w:val="24"/>
        </w:rPr>
        <w:t xml:space="preserve"> rehabilitation facility</w:t>
      </w:r>
      <w:r w:rsidRPr="004F54C2" w:rsidR="00E27D09">
        <w:rPr>
          <w:rFonts w:ascii="Times New Roman" w:eastAsia="Times New Roman" w:hAnsi="Times New Roman" w:cs="Times New Roman"/>
          <w:sz w:val="24"/>
          <w:szCs w:val="24"/>
        </w:rPr>
        <w:t xml:space="preserve"> (Döring, &amp; Paul, </w:t>
      </w:r>
      <w:r w:rsidRPr="004F54C2" w:rsidR="00E27D09">
        <w:rPr>
          <w:rFonts w:ascii="Times New Roman" w:eastAsia="Times New Roman" w:hAnsi="Times New Roman" w:cs="Times New Roman"/>
          <w:sz w:val="24"/>
          <w:szCs w:val="24"/>
        </w:rPr>
        <w:t>2010)</w:t>
      </w:r>
      <w:r w:rsidRPr="004F54C2" w:rsidR="00B442B5">
        <w:rPr>
          <w:rFonts w:ascii="Times New Roman" w:hAnsi="Times New Roman" w:cs="Times New Roman"/>
          <w:sz w:val="24"/>
          <w:szCs w:val="24"/>
        </w:rPr>
        <w:t>.</w:t>
      </w:r>
      <w:r w:rsidRPr="004F54C2" w:rsidR="00AD0E56">
        <w:rPr>
          <w:rFonts w:ascii="Times New Roman" w:hAnsi="Times New Roman" w:cs="Times New Roman"/>
          <w:sz w:val="24"/>
          <w:szCs w:val="24"/>
        </w:rPr>
        <w:t xml:space="preserve"> German healthcare operates under four principles that private and public</w:t>
      </w:r>
      <w:r w:rsidRPr="004F54C2" w:rsidR="00FE1FCC">
        <w:rPr>
          <w:rFonts w:ascii="Times New Roman" w:hAnsi="Times New Roman" w:cs="Times New Roman"/>
          <w:sz w:val="24"/>
          <w:szCs w:val="24"/>
        </w:rPr>
        <w:t xml:space="preserve"> healthcare providers must meet;</w:t>
      </w:r>
      <w:r w:rsidRPr="004F54C2" w:rsidR="00AD0E56">
        <w:rPr>
          <w:rFonts w:ascii="Times New Roman" w:hAnsi="Times New Roman" w:cs="Times New Roman"/>
          <w:sz w:val="24"/>
          <w:szCs w:val="24"/>
        </w:rPr>
        <w:t xml:space="preserve"> </w:t>
      </w:r>
      <w:r w:rsidRPr="004F54C2" w:rsidR="00FE1FCC">
        <w:rPr>
          <w:rFonts w:ascii="Times New Roman" w:hAnsi="Times New Roman" w:cs="Times New Roman"/>
          <w:sz w:val="24"/>
          <w:szCs w:val="24"/>
        </w:rPr>
        <w:t>having</w:t>
      </w:r>
      <w:r w:rsidRPr="004F54C2" w:rsidR="00AD0E56">
        <w:rPr>
          <w:rFonts w:ascii="Times New Roman" w:hAnsi="Times New Roman" w:cs="Times New Roman"/>
          <w:sz w:val="24"/>
          <w:szCs w:val="24"/>
        </w:rPr>
        <w:t xml:space="preserve"> a statutory health insurance cover is a must for all German citizens. Having a private or public cover is a choice for one to make</w:t>
      </w:r>
      <w:r w:rsidRPr="004F54C2" w:rsidR="00FE1FCC">
        <w:rPr>
          <w:rFonts w:ascii="Times New Roman" w:hAnsi="Times New Roman" w:cs="Times New Roman"/>
          <w:sz w:val="24"/>
          <w:szCs w:val="24"/>
        </w:rPr>
        <w:t>; Tax revenue surplus and premiums received from insured employees and their bosses are used to finance the healthcare care system; in the event of illness, both the German health care system and statutory health cover t</w:t>
      </w:r>
      <w:r w:rsidRPr="004F54C2" w:rsidR="00010F38">
        <w:rPr>
          <w:rFonts w:ascii="Times New Roman" w:hAnsi="Times New Roman" w:cs="Times New Roman"/>
          <w:sz w:val="24"/>
          <w:szCs w:val="24"/>
        </w:rPr>
        <w:t>akes the responsibilities;</w:t>
      </w:r>
      <w:r w:rsidRPr="004F54C2" w:rsidR="00AA6ED2">
        <w:rPr>
          <w:rFonts w:ascii="Times New Roman" w:hAnsi="Times New Roman" w:cs="Times New Roman"/>
          <w:sz w:val="24"/>
          <w:szCs w:val="24"/>
        </w:rPr>
        <w:t xml:space="preserve"> the self-governing bodies within the health care are responsible for individual medical services with the decision from</w:t>
      </w:r>
      <w:r w:rsidRPr="004F54C2" w:rsidR="00AA6ED2">
        <w:rPr>
          <w:rFonts w:ascii="Times New Roman" w:hAnsi="Times New Roman" w:cs="Times New Roman"/>
          <w:b/>
          <w:bCs/>
          <w:sz w:val="24"/>
          <w:szCs w:val="24"/>
        </w:rPr>
        <w:t xml:space="preserve"> </w:t>
      </w:r>
      <w:r w:rsidRPr="004F54C2" w:rsidR="00AA6ED2">
        <w:rPr>
          <w:rFonts w:ascii="Times New Roman" w:hAnsi="Times New Roman" w:cs="Times New Roman"/>
          <w:sz w:val="24"/>
          <w:szCs w:val="24"/>
        </w:rPr>
        <w:t>Federal Joint Committee (G-BA).</w:t>
      </w:r>
    </w:p>
    <w:p w:rsidR="007A58DE" w:rsidRPr="004F54C2" w:rsidP="006E0D0F">
      <w:pPr>
        <w:spacing w:after="0" w:line="480" w:lineRule="auto"/>
        <w:ind w:firstLine="720"/>
        <w:rPr>
          <w:rFonts w:ascii="Times New Roman" w:hAnsi="Times New Roman" w:cs="Times New Roman"/>
          <w:sz w:val="24"/>
          <w:szCs w:val="24"/>
        </w:rPr>
      </w:pPr>
      <w:r w:rsidRPr="004F54C2">
        <w:rPr>
          <w:rFonts w:ascii="Times New Roman" w:hAnsi="Times New Roman" w:cs="Times New Roman"/>
          <w:sz w:val="24"/>
          <w:szCs w:val="24"/>
        </w:rPr>
        <w:t>With the provision of both statutory health cover</w:t>
      </w:r>
      <w:r w:rsidRPr="004F54C2">
        <w:rPr>
          <w:rFonts w:ascii="Times New Roman" w:hAnsi="Times New Roman" w:cs="Times New Roman"/>
          <w:sz w:val="24"/>
          <w:szCs w:val="24"/>
        </w:rPr>
        <w:t xml:space="preserve"> (</w:t>
      </w:r>
      <w:r w:rsidRPr="004F54C2">
        <w:rPr>
          <w:rFonts w:ascii="Times New Roman" w:hAnsi="Times New Roman" w:cs="Times New Roman"/>
          <w:iCs/>
          <w:sz w:val="24"/>
          <w:szCs w:val="24"/>
          <w:lang w:val="de-DE"/>
        </w:rPr>
        <w:t>Gesetzliche Krankenversicherung</w:t>
      </w:r>
      <w:r w:rsidRPr="004F54C2">
        <w:rPr>
          <w:rFonts w:ascii="Times New Roman" w:hAnsi="Times New Roman" w:cs="Times New Roman"/>
          <w:sz w:val="24"/>
          <w:szCs w:val="24"/>
        </w:rPr>
        <w:t>)</w:t>
      </w:r>
      <w:r w:rsidRPr="004F54C2">
        <w:rPr>
          <w:rFonts w:ascii="Times New Roman" w:hAnsi="Times New Roman" w:cs="Times New Roman"/>
          <w:sz w:val="24"/>
          <w:szCs w:val="24"/>
        </w:rPr>
        <w:t xml:space="preserve"> and private cover</w:t>
      </w:r>
      <w:r w:rsidRPr="004F54C2">
        <w:rPr>
          <w:rFonts w:ascii="Times New Roman" w:hAnsi="Times New Roman" w:cs="Times New Roman"/>
          <w:iCs/>
          <w:sz w:val="24"/>
          <w:szCs w:val="24"/>
          <w:lang w:val="de-DE"/>
        </w:rPr>
        <w:t xml:space="preserve"> (</w:t>
      </w:r>
      <w:r w:rsidRPr="004F54C2">
        <w:rPr>
          <w:rFonts w:ascii="Times New Roman" w:hAnsi="Times New Roman" w:cs="Times New Roman"/>
          <w:iCs/>
          <w:sz w:val="24"/>
          <w:szCs w:val="24"/>
          <w:lang w:val="de-DE"/>
        </w:rPr>
        <w:t>Private Krankenversicherung</w:t>
      </w:r>
      <w:r w:rsidRPr="004F54C2">
        <w:rPr>
          <w:rFonts w:ascii="Times New Roman" w:hAnsi="Times New Roman" w:cs="Times New Roman"/>
          <w:iCs/>
          <w:sz w:val="24"/>
          <w:szCs w:val="24"/>
          <w:lang w:val="de-DE"/>
        </w:rPr>
        <w:t>)</w:t>
      </w:r>
      <w:r w:rsidRPr="004F54C2" w:rsidR="00AF0639">
        <w:rPr>
          <w:rFonts w:ascii="Times New Roman" w:hAnsi="Times New Roman" w:cs="Times New Roman"/>
          <w:iCs/>
          <w:sz w:val="24"/>
          <w:szCs w:val="24"/>
          <w:lang w:val="de-DE"/>
        </w:rPr>
        <w:t>, German</w:t>
      </w:r>
      <w:r w:rsidRPr="004F54C2">
        <w:rPr>
          <w:rFonts w:ascii="Times New Roman" w:hAnsi="Times New Roman" w:cs="Times New Roman"/>
          <w:iCs/>
          <w:sz w:val="24"/>
          <w:szCs w:val="24"/>
          <w:lang w:val="de-DE"/>
        </w:rPr>
        <w:t xml:space="preserve"> has almost free medical health care with 77% government funding and 23% private funding, according to the information obtained by the World Health Organization.</w:t>
      </w:r>
      <w:r w:rsidRPr="004F54C2" w:rsidR="00AF0639">
        <w:rPr>
          <w:rFonts w:ascii="Times New Roman" w:hAnsi="Times New Roman" w:cs="Times New Roman"/>
          <w:iCs/>
          <w:sz w:val="24"/>
          <w:szCs w:val="24"/>
          <w:lang w:val="de-DE"/>
        </w:rPr>
        <w:t xml:space="preserve"> 11% of the population is covered by the private sector, while 89% of the population depends on the government's statutory health cover </w:t>
      </w:r>
      <w:r w:rsidRPr="004F54C2" w:rsidR="0051012F">
        <w:rPr>
          <w:rFonts w:ascii="Times New Roman" w:eastAsia="Times New Roman" w:hAnsi="Times New Roman" w:cs="Times New Roman"/>
          <w:sz w:val="24"/>
          <w:szCs w:val="24"/>
        </w:rPr>
        <w:t>(</w:t>
      </w:r>
      <w:r w:rsidRPr="00E27D09" w:rsidR="0051012F">
        <w:rPr>
          <w:rFonts w:ascii="Times New Roman" w:eastAsia="Times New Roman" w:hAnsi="Times New Roman" w:cs="Times New Roman"/>
          <w:sz w:val="24"/>
          <w:szCs w:val="24"/>
        </w:rPr>
        <w:t>Roman</w:t>
      </w:r>
      <w:r w:rsidRPr="004F54C2" w:rsidR="0051012F">
        <w:rPr>
          <w:rFonts w:ascii="Times New Roman" w:eastAsia="Times New Roman" w:hAnsi="Times New Roman" w:cs="Times New Roman"/>
          <w:sz w:val="24"/>
          <w:szCs w:val="24"/>
        </w:rPr>
        <w:t xml:space="preserve"> et al., 2018)</w:t>
      </w:r>
      <w:r w:rsidRPr="004F54C2" w:rsidR="00AF0639">
        <w:rPr>
          <w:rFonts w:ascii="Times New Roman" w:hAnsi="Times New Roman" w:cs="Times New Roman"/>
          <w:iCs/>
          <w:sz w:val="24"/>
          <w:szCs w:val="24"/>
          <w:lang w:val="de-DE"/>
        </w:rPr>
        <w:t>.</w:t>
      </w:r>
      <w:r w:rsidRPr="004F54C2" w:rsidR="00413511">
        <w:rPr>
          <w:rFonts w:ascii="Times New Roman" w:hAnsi="Times New Roman" w:cs="Times New Roman"/>
          <w:iCs/>
          <w:sz w:val="24"/>
          <w:szCs w:val="24"/>
          <w:lang w:val="de-DE"/>
        </w:rPr>
        <w:t xml:space="preserve"> </w:t>
      </w:r>
      <w:r w:rsidRPr="004F54C2" w:rsidR="00F0691B">
        <w:rPr>
          <w:rFonts w:ascii="Times New Roman" w:hAnsi="Times New Roman" w:cs="Times New Roman"/>
          <w:iCs/>
          <w:sz w:val="24"/>
          <w:szCs w:val="24"/>
          <w:lang w:val="de-DE"/>
        </w:rPr>
        <w:t>Germany practices a pluralistic funding system.</w:t>
      </w:r>
      <w:r w:rsidRPr="004F54C2" w:rsidR="00413511">
        <w:rPr>
          <w:rFonts w:ascii="Times New Roman" w:hAnsi="Times New Roman" w:cs="Times New Roman"/>
          <w:iCs/>
          <w:sz w:val="24"/>
          <w:szCs w:val="24"/>
          <w:lang w:val="de-DE"/>
        </w:rPr>
        <w:t xml:space="preserve"> To finance 89% of the population through statutory health insurance, the Country gets 7.9% payment from employers, which they deduct from their employees' gross income. A federal budget of 12billion is also used by the government to supplement the funds from employers every financial year. </w:t>
      </w:r>
      <w:r w:rsidRPr="004F54C2" w:rsidR="00631139">
        <w:rPr>
          <w:rFonts w:ascii="Times New Roman" w:hAnsi="Times New Roman" w:cs="Times New Roman"/>
          <w:iCs/>
          <w:sz w:val="24"/>
          <w:szCs w:val="24"/>
          <w:lang w:val="de-DE"/>
        </w:rPr>
        <w:t xml:space="preserve">The central government </w:t>
      </w:r>
      <w:r w:rsidRPr="004F54C2" w:rsidR="00631139">
        <w:rPr>
          <w:rFonts w:ascii="Times New Roman" w:hAnsi="Times New Roman" w:cs="Times New Roman"/>
          <w:iCs/>
          <w:sz w:val="24"/>
          <w:szCs w:val="24"/>
          <w:lang w:val="de-DE"/>
        </w:rPr>
        <w:t xml:space="preserve">remits almost up to five billion euros per year for medical cover. </w:t>
      </w:r>
      <w:r w:rsidRPr="004F54C2" w:rsidR="00413511">
        <w:rPr>
          <w:rFonts w:ascii="Times New Roman" w:hAnsi="Times New Roman" w:cs="Times New Roman"/>
          <w:iCs/>
          <w:sz w:val="24"/>
          <w:szCs w:val="24"/>
          <w:lang w:val="de-DE"/>
        </w:rPr>
        <w:t>To cover relatives, children, and partners, 14.9% is cut from the employees' gross income.</w:t>
      </w:r>
      <w:r w:rsidRPr="004F54C2" w:rsidR="00631139">
        <w:rPr>
          <w:rFonts w:ascii="Times New Roman" w:hAnsi="Times New Roman" w:cs="Times New Roman"/>
          <w:iCs/>
          <w:sz w:val="24"/>
          <w:szCs w:val="24"/>
          <w:lang w:val="de-DE"/>
        </w:rPr>
        <w:t xml:space="preserve"> 4% of the Country's health care funding comes from support by institutions or private funds from individuals. Members receiving an income level of 4,162.50 euro per month are allowed to join private insurance cover</w:t>
      </w:r>
      <w:r w:rsidRPr="004F54C2">
        <w:rPr>
          <w:rFonts w:ascii="Times New Roman" w:hAnsi="Times New Roman" w:cs="Times New Roman"/>
          <w:iCs/>
          <w:sz w:val="24"/>
          <w:szCs w:val="24"/>
          <w:lang w:val="de-DE"/>
        </w:rPr>
        <w:t xml:space="preserve"> but only welcomed back to use statutory funds when they lose their jobs</w:t>
      </w:r>
      <w:r w:rsidRPr="004F54C2" w:rsidR="006E0D0F">
        <w:rPr>
          <w:rFonts w:ascii="Times New Roman" w:hAnsi="Times New Roman" w:cs="Times New Roman"/>
          <w:iCs/>
          <w:sz w:val="24"/>
          <w:szCs w:val="24"/>
          <w:lang w:val="de-DE"/>
        </w:rPr>
        <w:t>.</w:t>
      </w:r>
    </w:p>
    <w:p w:rsidR="007A58DE" w:rsidRPr="004F54C2" w:rsidP="006E0D0F">
      <w:pPr>
        <w:spacing w:after="0" w:line="480" w:lineRule="auto"/>
        <w:ind w:firstLine="720"/>
        <w:rPr>
          <w:rFonts w:ascii="Times New Roman" w:hAnsi="Times New Roman" w:cs="Times New Roman"/>
          <w:iCs/>
          <w:sz w:val="24"/>
          <w:szCs w:val="24"/>
          <w:lang w:val="de-DE"/>
        </w:rPr>
      </w:pPr>
      <w:r w:rsidRPr="004F54C2">
        <w:rPr>
          <w:rFonts w:ascii="Times New Roman" w:hAnsi="Times New Roman" w:cs="Times New Roman"/>
          <w:iCs/>
          <w:sz w:val="24"/>
          <w:szCs w:val="24"/>
          <w:lang w:val="de-DE"/>
        </w:rPr>
        <w:t xml:space="preserve">Germany's health care lacks much competition from private insurance companies and other health care providers. </w:t>
      </w:r>
      <w:r w:rsidRPr="004F54C2">
        <w:rPr>
          <w:rFonts w:ascii="Times New Roman" w:hAnsi="Times New Roman" w:cs="Times New Roman"/>
          <w:iCs/>
          <w:sz w:val="24"/>
          <w:szCs w:val="24"/>
          <w:lang w:val="de-DE"/>
        </w:rPr>
        <w:t>Eco</w:t>
      </w:r>
      <w:r w:rsidRPr="004F54C2">
        <w:rPr>
          <w:rFonts w:ascii="Times New Roman" w:hAnsi="Times New Roman" w:cs="Times New Roman"/>
          <w:iCs/>
          <w:sz w:val="24"/>
          <w:szCs w:val="24"/>
          <w:lang w:val="de-DE"/>
        </w:rPr>
        <w:t>nomic challenges facing German healthcare pertain to accountability, which affects the accessibility and quality of the health care services provided</w:t>
      </w:r>
      <w:r w:rsidRPr="004F54C2">
        <w:rPr>
          <w:rFonts w:ascii="Times New Roman" w:hAnsi="Times New Roman" w:cs="Times New Roman"/>
          <w:sz w:val="24"/>
          <w:szCs w:val="24"/>
        </w:rPr>
        <w:t xml:space="preserve"> (</w:t>
      </w:r>
      <w:r w:rsidRPr="004F54C2">
        <w:rPr>
          <w:rFonts w:ascii="Times New Roman" w:hAnsi="Times New Roman" w:cs="Times New Roman"/>
          <w:sz w:val="24"/>
          <w:szCs w:val="24"/>
        </w:rPr>
        <w:t>Dietr</w:t>
      </w:r>
      <w:r w:rsidRPr="004F54C2">
        <w:rPr>
          <w:rFonts w:ascii="Times New Roman" w:hAnsi="Times New Roman" w:cs="Times New Roman"/>
          <w:sz w:val="24"/>
          <w:szCs w:val="24"/>
        </w:rPr>
        <w:t>ich, &amp; Riemer,  2012)</w:t>
      </w:r>
      <w:r w:rsidRPr="004F54C2">
        <w:rPr>
          <w:rFonts w:ascii="Times New Roman" w:hAnsi="Times New Roman" w:cs="Times New Roman"/>
          <w:iCs/>
          <w:sz w:val="24"/>
          <w:szCs w:val="24"/>
          <w:lang w:val="de-DE"/>
        </w:rPr>
        <w:t>.</w:t>
      </w:r>
      <w:r w:rsidRPr="004F54C2" w:rsidR="006E0D0F">
        <w:rPr>
          <w:rFonts w:ascii="Times New Roman" w:hAnsi="Times New Roman" w:cs="Times New Roman"/>
          <w:iCs/>
          <w:sz w:val="24"/>
          <w:szCs w:val="24"/>
          <w:lang w:val="de-DE"/>
        </w:rPr>
        <w:t xml:space="preserve"> The financial allocation for health care needs a bit increment due to the rising demand for highly qualified medical personnel and nursing care to handle the aging population.</w:t>
      </w:r>
      <w:r w:rsidRPr="004F54C2" w:rsidR="0051012F">
        <w:rPr>
          <w:rFonts w:ascii="Times New Roman" w:hAnsi="Times New Roman" w:cs="Times New Roman"/>
          <w:iCs/>
          <w:sz w:val="24"/>
          <w:szCs w:val="24"/>
          <w:lang w:val="de-DE"/>
        </w:rPr>
        <w:t xml:space="preserve"> The government's recent health reforms impact insurance cover, which depends on citizens' labor market and solidarity contribution to provid</w:t>
      </w:r>
      <w:r w:rsidRPr="004F54C2" w:rsidR="008705E8">
        <w:rPr>
          <w:rFonts w:ascii="Times New Roman" w:hAnsi="Times New Roman" w:cs="Times New Roman"/>
          <w:iCs/>
          <w:sz w:val="24"/>
          <w:szCs w:val="24"/>
          <w:lang w:val="de-DE"/>
        </w:rPr>
        <w:t>ing compulsory social health care cover</w:t>
      </w:r>
      <w:r w:rsidRPr="004F54C2" w:rsidR="0051012F">
        <w:rPr>
          <w:rFonts w:ascii="Times New Roman" w:hAnsi="Times New Roman" w:cs="Times New Roman"/>
          <w:iCs/>
          <w:sz w:val="24"/>
          <w:szCs w:val="24"/>
          <w:lang w:val="de-DE"/>
        </w:rPr>
        <w:t>.</w:t>
      </w:r>
      <w:r w:rsidRPr="004F54C2" w:rsidR="008705E8">
        <w:rPr>
          <w:rFonts w:ascii="Times New Roman" w:hAnsi="Times New Roman" w:cs="Times New Roman"/>
          <w:iCs/>
          <w:sz w:val="24"/>
          <w:szCs w:val="24"/>
          <w:lang w:val="de-DE"/>
        </w:rPr>
        <w:t xml:space="preserve"> The recent labor market reforms have impacted the regular submission of funds by employers, causing hard decisions by the corporate organizations, federal government, and 16 states. The organization implemented a law to cut</w:t>
      </w:r>
      <w:r w:rsidRPr="004F54C2" w:rsidR="004F54C2">
        <w:rPr>
          <w:rFonts w:ascii="Times New Roman" w:hAnsi="Times New Roman" w:cs="Times New Roman"/>
          <w:iCs/>
          <w:sz w:val="24"/>
          <w:szCs w:val="24"/>
          <w:lang w:val="de-DE"/>
        </w:rPr>
        <w:t xml:space="preserve"> the price of the medicines and to standardize new drugs vigorously. They abolished the proposed rule to add charges on taxes remitted by the employers by cutting their employee's wayes and pay. </w:t>
      </w:r>
    </w:p>
    <w:p w:rsidR="004D5B61" w:rsidRPr="006E0D0F" w:rsidP="006E0D0F">
      <w:pPr>
        <w:spacing w:after="0" w:line="480" w:lineRule="auto"/>
        <w:rPr>
          <w:rFonts w:ascii="Times New Roman" w:eastAsia="Times New Roman" w:hAnsi="Times New Roman" w:cs="Times New Roman"/>
          <w:sz w:val="24"/>
          <w:szCs w:val="24"/>
        </w:rPr>
      </w:pPr>
    </w:p>
    <w:p w:rsidR="00AD0E56" w:rsidP="00F8664D">
      <w:pPr>
        <w:spacing w:after="0" w:line="240" w:lineRule="auto"/>
        <w:rPr>
          <w:rFonts w:ascii="Times New Roman" w:eastAsia="Times New Roman" w:hAnsi="Times New Roman" w:cs="Times New Roman"/>
          <w:sz w:val="24"/>
          <w:szCs w:val="24"/>
        </w:rPr>
      </w:pPr>
    </w:p>
    <w:p w:rsidR="00AD0E56" w:rsidP="00F8664D">
      <w:pPr>
        <w:spacing w:after="0" w:line="240" w:lineRule="auto"/>
        <w:rPr>
          <w:rFonts w:ascii="Times New Roman" w:eastAsia="Times New Roman" w:hAnsi="Times New Roman" w:cs="Times New Roman"/>
          <w:sz w:val="24"/>
          <w:szCs w:val="24"/>
        </w:rPr>
      </w:pPr>
    </w:p>
    <w:p w:rsidR="007A58DE" w:rsidP="00F8664D">
      <w:pPr>
        <w:spacing w:after="0" w:line="240" w:lineRule="auto"/>
        <w:rPr>
          <w:rFonts w:ascii="Times New Roman" w:eastAsia="Times New Roman" w:hAnsi="Times New Roman" w:cs="Times New Roman"/>
          <w:sz w:val="24"/>
          <w:szCs w:val="24"/>
        </w:rPr>
      </w:pPr>
    </w:p>
    <w:p w:rsidR="007A58DE" w:rsidP="00F8664D">
      <w:pPr>
        <w:spacing w:after="0" w:line="240" w:lineRule="auto"/>
        <w:rPr>
          <w:rFonts w:ascii="Times New Roman" w:eastAsia="Times New Roman" w:hAnsi="Times New Roman" w:cs="Times New Roman"/>
          <w:sz w:val="24"/>
          <w:szCs w:val="24"/>
        </w:rPr>
      </w:pPr>
    </w:p>
    <w:p w:rsidR="004F54C2" w:rsidP="00F8664D">
      <w:pPr>
        <w:spacing w:after="0" w:line="240" w:lineRule="auto"/>
        <w:rPr>
          <w:rFonts w:ascii="Times New Roman" w:eastAsia="Times New Roman" w:hAnsi="Times New Roman" w:cs="Times New Roman"/>
          <w:sz w:val="24"/>
          <w:szCs w:val="24"/>
        </w:rPr>
      </w:pPr>
    </w:p>
    <w:p w:rsidR="006E0D0F" w:rsidP="003907B1">
      <w:pPr>
        <w:spacing w:after="0" w:line="240" w:lineRule="auto"/>
        <w:jc w:val="center"/>
        <w:rPr>
          <w:rFonts w:ascii="Times New Roman" w:eastAsia="Times New Roman" w:hAnsi="Times New Roman" w:cs="Times New Roman"/>
          <w:sz w:val="24"/>
          <w:szCs w:val="24"/>
        </w:rPr>
      </w:pPr>
    </w:p>
    <w:p w:rsidR="006E0D0F" w:rsidP="003907B1">
      <w:pPr>
        <w:spacing w:after="0" w:line="240" w:lineRule="auto"/>
        <w:jc w:val="center"/>
        <w:rPr>
          <w:rFonts w:ascii="Times New Roman" w:eastAsia="Times New Roman" w:hAnsi="Times New Roman" w:cs="Times New Roman"/>
          <w:sz w:val="24"/>
          <w:szCs w:val="24"/>
        </w:rPr>
      </w:pPr>
    </w:p>
    <w:p w:rsidR="006E0D0F" w:rsidP="003907B1">
      <w:pPr>
        <w:spacing w:after="0" w:line="240" w:lineRule="auto"/>
        <w:jc w:val="center"/>
        <w:rPr>
          <w:rFonts w:ascii="Times New Roman" w:eastAsia="Times New Roman" w:hAnsi="Times New Roman" w:cs="Times New Roman"/>
          <w:sz w:val="24"/>
          <w:szCs w:val="24"/>
        </w:rPr>
      </w:pPr>
    </w:p>
    <w:p w:rsidR="006E0D0F" w:rsidP="003907B1">
      <w:pPr>
        <w:spacing w:after="0" w:line="240" w:lineRule="auto"/>
        <w:jc w:val="center"/>
        <w:rPr>
          <w:rFonts w:ascii="Times New Roman" w:eastAsia="Times New Roman" w:hAnsi="Times New Roman" w:cs="Times New Roman"/>
          <w:sz w:val="24"/>
          <w:szCs w:val="24"/>
        </w:rPr>
      </w:pPr>
    </w:p>
    <w:p w:rsidR="006E0D0F" w:rsidP="003907B1">
      <w:pPr>
        <w:spacing w:after="0" w:line="240" w:lineRule="auto"/>
        <w:jc w:val="center"/>
        <w:rPr>
          <w:rFonts w:ascii="Times New Roman" w:eastAsia="Times New Roman" w:hAnsi="Times New Roman" w:cs="Times New Roman"/>
          <w:sz w:val="24"/>
          <w:szCs w:val="24"/>
        </w:rPr>
      </w:pPr>
    </w:p>
    <w:p w:rsidR="0051012F" w:rsidRPr="0051012F" w:rsidP="0051012F">
      <w:pPr>
        <w:spacing w:after="0" w:line="240" w:lineRule="auto"/>
        <w:jc w:val="center"/>
        <w:rPr>
          <w:rFonts w:ascii="Times New Roman" w:eastAsia="Times New Roman" w:hAnsi="Times New Roman" w:cs="Times New Roman"/>
          <w:b/>
          <w:sz w:val="24"/>
          <w:szCs w:val="24"/>
        </w:rPr>
      </w:pPr>
      <w:r w:rsidRPr="0051012F">
        <w:rPr>
          <w:rFonts w:ascii="Times New Roman" w:eastAsia="Times New Roman" w:hAnsi="Times New Roman" w:cs="Times New Roman"/>
          <w:b/>
          <w:sz w:val="24"/>
          <w:szCs w:val="24"/>
        </w:rPr>
        <w:t>Reference</w:t>
      </w:r>
    </w:p>
    <w:p w:rsidR="0051012F" w:rsidRPr="0051012F" w:rsidP="0051012F">
      <w:pPr>
        <w:spacing w:after="0" w:line="240" w:lineRule="auto"/>
        <w:jc w:val="center"/>
        <w:rPr>
          <w:rFonts w:ascii="Times New Roman" w:eastAsia="Times New Roman" w:hAnsi="Times New Roman" w:cs="Times New Roman"/>
          <w:b/>
          <w:sz w:val="24"/>
          <w:szCs w:val="24"/>
        </w:rPr>
      </w:pPr>
    </w:p>
    <w:p w:rsidR="0051012F" w:rsidRPr="0051012F" w:rsidP="0051012F">
      <w:pPr>
        <w:spacing w:line="480" w:lineRule="auto"/>
        <w:ind w:left="720" w:hanging="720"/>
        <w:rPr>
          <w:rFonts w:ascii="Times New Roman" w:eastAsia="Times New Roman" w:hAnsi="Times New Roman" w:cs="Times New Roman"/>
          <w:sz w:val="24"/>
          <w:szCs w:val="24"/>
        </w:rPr>
      </w:pPr>
      <w:r w:rsidRPr="0051012F">
        <w:rPr>
          <w:rFonts w:ascii="Times New Roman" w:eastAsia="Times New Roman" w:hAnsi="Times New Roman" w:cs="Times New Roman"/>
          <w:sz w:val="24"/>
          <w:szCs w:val="24"/>
        </w:rPr>
        <w:t xml:space="preserve">Döring, A., &amp; Paul, F. (2010). The German healthcare system. </w:t>
      </w:r>
      <w:r w:rsidRPr="0051012F">
        <w:rPr>
          <w:rFonts w:ascii="Times New Roman" w:eastAsia="Times New Roman" w:hAnsi="Times New Roman" w:cs="Times New Roman"/>
          <w:i/>
          <w:iCs/>
          <w:sz w:val="24"/>
          <w:szCs w:val="24"/>
        </w:rPr>
        <w:t>EPMA Journal</w:t>
      </w:r>
      <w:r w:rsidRPr="0051012F">
        <w:rPr>
          <w:rFonts w:ascii="Times New Roman" w:eastAsia="Times New Roman" w:hAnsi="Times New Roman" w:cs="Times New Roman"/>
          <w:sz w:val="24"/>
          <w:szCs w:val="24"/>
        </w:rPr>
        <w:t xml:space="preserve">, </w:t>
      </w:r>
      <w:r w:rsidRPr="0051012F">
        <w:rPr>
          <w:rFonts w:ascii="Times New Roman" w:eastAsia="Times New Roman" w:hAnsi="Times New Roman" w:cs="Times New Roman"/>
          <w:i/>
          <w:iCs/>
          <w:sz w:val="24"/>
          <w:szCs w:val="24"/>
        </w:rPr>
        <w:t>1</w:t>
      </w:r>
      <w:r w:rsidRPr="0051012F">
        <w:rPr>
          <w:rFonts w:ascii="Times New Roman" w:eastAsia="Times New Roman" w:hAnsi="Times New Roman" w:cs="Times New Roman"/>
          <w:sz w:val="24"/>
          <w:szCs w:val="24"/>
        </w:rPr>
        <w:t>(4), 535-547.</w:t>
      </w:r>
    </w:p>
    <w:p w:rsidR="0051012F" w:rsidRPr="0051012F" w:rsidP="0051012F">
      <w:pPr>
        <w:spacing w:after="0" w:line="480" w:lineRule="auto"/>
        <w:ind w:left="720" w:hanging="720"/>
        <w:rPr>
          <w:rFonts w:ascii="Times New Roman" w:eastAsia="Times New Roman" w:hAnsi="Times New Roman" w:cs="Times New Roman"/>
          <w:sz w:val="24"/>
          <w:szCs w:val="24"/>
        </w:rPr>
      </w:pPr>
      <w:r w:rsidRPr="0051012F">
        <w:rPr>
          <w:rFonts w:ascii="Times New Roman" w:hAnsi="Times New Roman" w:cs="Times New Roman"/>
          <w:sz w:val="24"/>
          <w:szCs w:val="24"/>
        </w:rPr>
        <w:t xml:space="preserve">Dietrich, C. F., &amp; Riemer-Hommel, P. (2012). </w:t>
      </w:r>
      <w:r w:rsidRPr="0051012F">
        <w:rPr>
          <w:rFonts w:ascii="Times New Roman" w:hAnsi="Times New Roman" w:cs="Times New Roman"/>
          <w:sz w:val="24"/>
          <w:szCs w:val="24"/>
        </w:rPr>
        <w:t>Challenges for</w:t>
      </w:r>
      <w:r w:rsidRPr="0051012F">
        <w:rPr>
          <w:rFonts w:ascii="Times New Roman" w:hAnsi="Times New Roman" w:cs="Times New Roman"/>
          <w:sz w:val="24"/>
          <w:szCs w:val="24"/>
        </w:rPr>
        <w:t xml:space="preserve"> the German Health Care System. </w:t>
      </w:r>
      <w:r w:rsidRPr="0051012F">
        <w:rPr>
          <w:rFonts w:ascii="Times New Roman" w:hAnsi="Times New Roman" w:cs="Times New Roman"/>
          <w:i/>
          <w:iCs/>
          <w:sz w:val="24"/>
          <w:szCs w:val="24"/>
        </w:rPr>
        <w:t>Zeitschrift fur Gastroenterologie</w:t>
      </w:r>
      <w:r w:rsidRPr="0051012F">
        <w:rPr>
          <w:rFonts w:ascii="Times New Roman" w:hAnsi="Times New Roman" w:cs="Times New Roman"/>
          <w:sz w:val="24"/>
          <w:szCs w:val="24"/>
        </w:rPr>
        <w:t xml:space="preserve">, </w:t>
      </w:r>
      <w:r w:rsidRPr="0051012F">
        <w:rPr>
          <w:rFonts w:ascii="Times New Roman" w:hAnsi="Times New Roman" w:cs="Times New Roman"/>
          <w:i/>
          <w:iCs/>
          <w:sz w:val="24"/>
          <w:szCs w:val="24"/>
        </w:rPr>
        <w:t>50</w:t>
      </w:r>
      <w:r w:rsidRPr="0051012F">
        <w:rPr>
          <w:rFonts w:ascii="Times New Roman" w:hAnsi="Times New Roman" w:cs="Times New Roman"/>
          <w:sz w:val="24"/>
          <w:szCs w:val="24"/>
        </w:rPr>
        <w:t>(6), 557–572. https://doi.org/10.1055/s-0032-1312742</w:t>
      </w:r>
    </w:p>
    <w:p w:rsidR="0051012F" w:rsidRPr="00E27D09" w:rsidP="0051012F">
      <w:pPr>
        <w:spacing w:after="0" w:line="480" w:lineRule="auto"/>
        <w:ind w:left="720" w:hanging="720"/>
        <w:rPr>
          <w:rFonts w:ascii="Times New Roman" w:eastAsia="Times New Roman" w:hAnsi="Times New Roman" w:cs="Times New Roman"/>
          <w:sz w:val="24"/>
          <w:szCs w:val="24"/>
        </w:rPr>
      </w:pPr>
      <w:r w:rsidRPr="00E27D09">
        <w:rPr>
          <w:rFonts w:ascii="Times New Roman" w:eastAsia="Times New Roman" w:hAnsi="Times New Roman" w:cs="Times New Roman"/>
          <w:sz w:val="24"/>
          <w:szCs w:val="24"/>
        </w:rPr>
        <w:t xml:space="preserve">Roman-Urrestarazu, A., Yang, J. C., Ettelt, S., Thalmann, I., Ravest, V. S., &amp; Brayne, C. (2018). Private health insurance in Germany and Chile: two stories of co-existence, segmentation, and conflict. </w:t>
      </w:r>
      <w:r w:rsidRPr="00E27D09">
        <w:rPr>
          <w:rFonts w:ascii="Times New Roman" w:eastAsia="Times New Roman" w:hAnsi="Times New Roman" w:cs="Times New Roman"/>
          <w:i/>
          <w:iCs/>
          <w:sz w:val="24"/>
          <w:szCs w:val="24"/>
        </w:rPr>
        <w:t>International journal for equity in health</w:t>
      </w:r>
      <w:r w:rsidRPr="00E27D09">
        <w:rPr>
          <w:rFonts w:ascii="Times New Roman" w:eastAsia="Times New Roman" w:hAnsi="Times New Roman" w:cs="Times New Roman"/>
          <w:sz w:val="24"/>
          <w:szCs w:val="24"/>
        </w:rPr>
        <w:t xml:space="preserve">, </w:t>
      </w:r>
      <w:r w:rsidRPr="00E27D09">
        <w:rPr>
          <w:rFonts w:ascii="Times New Roman" w:eastAsia="Times New Roman" w:hAnsi="Times New Roman" w:cs="Times New Roman"/>
          <w:i/>
          <w:iCs/>
          <w:sz w:val="24"/>
          <w:szCs w:val="24"/>
        </w:rPr>
        <w:t>17</w:t>
      </w:r>
      <w:r w:rsidRPr="00E27D09">
        <w:rPr>
          <w:rFonts w:ascii="Times New Roman" w:eastAsia="Times New Roman" w:hAnsi="Times New Roman" w:cs="Times New Roman"/>
          <w:sz w:val="24"/>
          <w:szCs w:val="24"/>
        </w:rPr>
        <w:t>(1), 1-14.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1029198"/>
      <w:docPartObj>
        <w:docPartGallery w:val="Page Numbers (Top of Page)"/>
        <w:docPartUnique/>
      </w:docPartObj>
    </w:sdtPr>
    <w:sdtEndPr>
      <w:rPr>
        <w:noProof/>
      </w:rPr>
    </w:sdtEndPr>
    <w:sdtContent>
      <w:p w:rsidR="006E0D0F">
        <w:pPr>
          <w:pStyle w:val="Header"/>
          <w:jc w:val="right"/>
        </w:pPr>
        <w:r>
          <w:fldChar w:fldCharType="begin"/>
        </w:r>
        <w:r>
          <w:instrText xml:space="preserve"> PAGE   \* MERGEFORMAT </w:instrText>
        </w:r>
        <w:r>
          <w:fldChar w:fldCharType="separate"/>
        </w:r>
        <w:r w:rsidR="004F54C2">
          <w:rPr>
            <w:noProof/>
          </w:rPr>
          <w:t>1</w:t>
        </w:r>
        <w:r>
          <w:rPr>
            <w:noProof/>
          </w:rPr>
          <w:fldChar w:fldCharType="end"/>
        </w:r>
      </w:p>
    </w:sdtContent>
  </w:sdt>
  <w:p w:rsidR="006E0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4D"/>
    <w:rsid w:val="00010F38"/>
    <w:rsid w:val="00255C04"/>
    <w:rsid w:val="00301165"/>
    <w:rsid w:val="003907B1"/>
    <w:rsid w:val="00413511"/>
    <w:rsid w:val="00461AA6"/>
    <w:rsid w:val="004D5B61"/>
    <w:rsid w:val="004F54C2"/>
    <w:rsid w:val="0051012F"/>
    <w:rsid w:val="00631139"/>
    <w:rsid w:val="006E0D0F"/>
    <w:rsid w:val="007A58DE"/>
    <w:rsid w:val="008705E8"/>
    <w:rsid w:val="00941D02"/>
    <w:rsid w:val="00AA6ED2"/>
    <w:rsid w:val="00AD0E56"/>
    <w:rsid w:val="00AF0639"/>
    <w:rsid w:val="00B442B5"/>
    <w:rsid w:val="00CF7552"/>
    <w:rsid w:val="00E27D09"/>
    <w:rsid w:val="00F0691B"/>
    <w:rsid w:val="00F8664D"/>
    <w:rsid w:val="00FE1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0F"/>
  </w:style>
  <w:style w:type="paragraph" w:styleId="Footer">
    <w:name w:val="footer"/>
    <w:basedOn w:val="Normal"/>
    <w:link w:val="FooterChar"/>
    <w:uiPriority w:val="99"/>
    <w:unhideWhenUsed/>
    <w:rsid w:val="006E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1</cp:revision>
  <dcterms:created xsi:type="dcterms:W3CDTF">2021-03-31T08:23:00Z</dcterms:created>
  <dcterms:modified xsi:type="dcterms:W3CDTF">2021-03-31T13:40:00Z</dcterms:modified>
</cp:coreProperties>
</file>